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5780D4" w14:textId="77777777" w:rsidR="00A85562" w:rsidRDefault="00A8556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jc w:val="center"/>
        <w:rPr>
          <w:b/>
          <w:color w:val="000000"/>
          <w:sz w:val="28"/>
          <w:szCs w:val="28"/>
        </w:rPr>
      </w:pPr>
    </w:p>
    <w:p w14:paraId="00000001" w14:textId="4F39AE42" w:rsidR="00F4673D" w:rsidRDefault="00000000" w:rsidP="0008512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Chloe R. Mortenson</w:t>
      </w:r>
    </w:p>
    <w:p w14:paraId="684DFCFA" w14:textId="77777777" w:rsidR="00085120" w:rsidRDefault="00000000" w:rsidP="0008512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8"/>
        <w:jc w:val="center"/>
        <w:rPr>
          <w:i/>
          <w:color w:val="000000"/>
        </w:rPr>
      </w:pPr>
      <w:r>
        <w:rPr>
          <w:i/>
          <w:color w:val="000000"/>
        </w:rPr>
        <w:t>MTS, School of Communication, Northwestern University</w:t>
      </w:r>
    </w:p>
    <w:p w14:paraId="5233C3B3" w14:textId="7A63B601" w:rsidR="00085120" w:rsidRDefault="00085120" w:rsidP="0008512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4"/>
        <w:ind w:left="18"/>
        <w:jc w:val="center"/>
        <w:rPr>
          <w:i/>
          <w:color w:val="000000"/>
        </w:rPr>
      </w:pPr>
      <w:hyperlink r:id="rId5" w:history="1">
        <w:r w:rsidRPr="00595697">
          <w:rPr>
            <w:rStyle w:val="Hyperlink"/>
            <w:i/>
          </w:rPr>
          <w:t>chloemortenson2026@u.northwestern.edu</w:t>
        </w:r>
      </w:hyperlink>
    </w:p>
    <w:p w14:paraId="00000003" w14:textId="53753309" w:rsidR="00F4673D" w:rsidRPr="00085120" w:rsidRDefault="00000000" w:rsidP="0008512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4"/>
        <w:ind w:left="18"/>
        <w:jc w:val="center"/>
        <w:rPr>
          <w:i/>
          <w:color w:val="000000"/>
        </w:rPr>
      </w:pPr>
      <w:r>
        <w:rPr>
          <w:color w:val="000000"/>
        </w:rPr>
        <w:t xml:space="preserve">Doctoral </w:t>
      </w:r>
      <w:r w:rsidR="003A475A">
        <w:rPr>
          <w:color w:val="000000"/>
        </w:rPr>
        <w:t>Candidate</w:t>
      </w:r>
    </w:p>
    <w:p w14:paraId="1CB78315" w14:textId="77777777" w:rsidR="003A475A" w:rsidRDefault="003A475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4"/>
        <w:ind w:left="18"/>
        <w:rPr>
          <w:i/>
          <w:color w:val="000000"/>
        </w:rPr>
      </w:pPr>
    </w:p>
    <w:p w14:paraId="45CC95E2" w14:textId="5CA1DF49" w:rsidR="00C736F4" w:rsidRDefault="00000000" w:rsidP="00C736F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4"/>
        <w:ind w:left="15"/>
        <w:rPr>
          <w:b/>
          <w:color w:val="000000"/>
        </w:rPr>
      </w:pPr>
      <w:r>
        <w:rPr>
          <w:b/>
          <w:color w:val="000000"/>
        </w:rPr>
        <w:t>E</w:t>
      </w:r>
      <w:r w:rsidR="003A475A">
        <w:rPr>
          <w:b/>
          <w:color w:val="000000"/>
        </w:rPr>
        <w:t>DUCATION</w:t>
      </w:r>
      <w:r>
        <w:rPr>
          <w:b/>
          <w:color w:val="000000"/>
        </w:rPr>
        <w:t xml:space="preserve"> </w:t>
      </w:r>
      <w:r w:rsidR="00C736F4">
        <w:rPr>
          <w:b/>
          <w:color w:val="000000"/>
        </w:rPr>
        <w:t>______________________________________________________________________________</w:t>
      </w:r>
    </w:p>
    <w:p w14:paraId="6F2ACF10" w14:textId="468738E0" w:rsidR="003A475A" w:rsidRDefault="003A475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0"/>
        <w:ind w:left="18"/>
        <w:rPr>
          <w:color w:val="000000"/>
        </w:rPr>
      </w:pPr>
      <w:r>
        <w:rPr>
          <w:color w:val="000000"/>
        </w:rPr>
        <w:t xml:space="preserve">Expected </w:t>
      </w:r>
      <w:r w:rsidR="007E1676">
        <w:rPr>
          <w:color w:val="000000"/>
        </w:rPr>
        <w:t xml:space="preserve">May </w:t>
      </w:r>
      <w:r>
        <w:rPr>
          <w:color w:val="000000"/>
        </w:rPr>
        <w:t xml:space="preserve">2026         PhD, Media, Technology and Society, Northwestern University </w:t>
      </w:r>
    </w:p>
    <w:p w14:paraId="17D5FBAC" w14:textId="582BE4B4" w:rsidR="003A475A" w:rsidRPr="003A475A" w:rsidRDefault="003A475A" w:rsidP="009B309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0"/>
        <w:ind w:left="2458"/>
        <w:rPr>
          <w:color w:val="000000"/>
        </w:rPr>
      </w:pPr>
      <w:r w:rsidRPr="003A475A">
        <w:rPr>
          <w:i/>
          <w:iCs/>
          <w:color w:val="000000"/>
        </w:rPr>
        <w:t xml:space="preserve">Committee: </w:t>
      </w:r>
      <w:proofErr w:type="spellStart"/>
      <w:r>
        <w:rPr>
          <w:color w:val="000000"/>
        </w:rPr>
        <w:t>Dr.Erik</w:t>
      </w:r>
      <w:proofErr w:type="spellEnd"/>
      <w:r>
        <w:rPr>
          <w:color w:val="000000"/>
        </w:rPr>
        <w:t xml:space="preserve"> </w:t>
      </w:r>
      <w:r w:rsidR="00E25CAA">
        <w:rPr>
          <w:color w:val="000000"/>
        </w:rPr>
        <w:t xml:space="preserve">C. </w:t>
      </w:r>
      <w:r>
        <w:rPr>
          <w:color w:val="000000"/>
        </w:rPr>
        <w:t>Nisbet (</w:t>
      </w:r>
      <w:r w:rsidRPr="003A475A">
        <w:rPr>
          <w:i/>
          <w:iCs/>
          <w:color w:val="000000"/>
        </w:rPr>
        <w:t>chair</w:t>
      </w:r>
      <w:r>
        <w:rPr>
          <w:color w:val="000000"/>
        </w:rPr>
        <w:t xml:space="preserve">), </w:t>
      </w:r>
      <w:r w:rsidR="009B309D">
        <w:rPr>
          <w:color w:val="000000"/>
        </w:rPr>
        <w:t>Dr. Tom Robinson, Dr. Edward Gibson, Dr. Yingdan Lu</w:t>
      </w:r>
    </w:p>
    <w:p w14:paraId="0BC910C2" w14:textId="77777777" w:rsidR="003A475A" w:rsidRDefault="003A475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0"/>
        <w:ind w:left="18"/>
        <w:rPr>
          <w:color w:val="000000"/>
        </w:rPr>
      </w:pPr>
    </w:p>
    <w:p w14:paraId="00000009" w14:textId="58568F6C" w:rsidR="00F4673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0"/>
        <w:ind w:left="18"/>
        <w:rPr>
          <w:color w:val="000000"/>
        </w:rPr>
      </w:pPr>
      <w:r>
        <w:rPr>
          <w:color w:val="000000"/>
        </w:rPr>
        <w:t xml:space="preserve">2021 </w:t>
      </w:r>
      <w:r w:rsidR="003A475A">
        <w:rPr>
          <w:color w:val="000000"/>
        </w:rPr>
        <w:t xml:space="preserve">                                 </w:t>
      </w:r>
      <w:r>
        <w:rPr>
          <w:color w:val="000000"/>
        </w:rPr>
        <w:t xml:space="preserve">M.A, The Ohio State University, Communication </w:t>
      </w:r>
    </w:p>
    <w:p w14:paraId="0000000B" w14:textId="5D7DBA09" w:rsidR="00F4673D" w:rsidRDefault="003A475A" w:rsidP="003A475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4"/>
        <w:ind w:right="204"/>
        <w:jc w:val="center"/>
        <w:rPr>
          <w:color w:val="000000"/>
        </w:rPr>
      </w:pPr>
      <w:r>
        <w:rPr>
          <w:color w:val="000000"/>
        </w:rPr>
        <w:t xml:space="preserve">                               </w:t>
      </w:r>
      <w:r w:rsidRPr="003A475A">
        <w:rPr>
          <w:i/>
          <w:iCs/>
          <w:color w:val="000000"/>
        </w:rPr>
        <w:t>Title:</w:t>
      </w:r>
      <w:r>
        <w:rPr>
          <w:color w:val="000000"/>
        </w:rPr>
        <w:t xml:space="preserve"> “The Indirect Threat of Misinformation to Democracy.” </w:t>
      </w:r>
    </w:p>
    <w:p w14:paraId="0000000C" w14:textId="61137AF6" w:rsidR="00F4673D" w:rsidRDefault="003A475A" w:rsidP="003A475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0"/>
        <w:ind w:right="834"/>
        <w:jc w:val="center"/>
        <w:rPr>
          <w:color w:val="000000"/>
        </w:rPr>
      </w:pPr>
      <w:r>
        <w:rPr>
          <w:color w:val="000000"/>
        </w:rPr>
        <w:t xml:space="preserve">                                      </w:t>
      </w:r>
      <w:r w:rsidRPr="003A475A">
        <w:rPr>
          <w:i/>
          <w:iCs/>
          <w:color w:val="000000"/>
        </w:rPr>
        <w:t>Committee:</w:t>
      </w:r>
      <w:r>
        <w:rPr>
          <w:color w:val="000000"/>
        </w:rPr>
        <w:t xml:space="preserve"> Dr. R. Kelly Garrett (</w:t>
      </w:r>
      <w:r w:rsidRPr="003A475A">
        <w:rPr>
          <w:i/>
          <w:iCs/>
          <w:color w:val="000000"/>
        </w:rPr>
        <w:t>advisor</w:t>
      </w:r>
      <w:r>
        <w:rPr>
          <w:color w:val="000000"/>
        </w:rPr>
        <w:t xml:space="preserve">) and Dr. Jason Coronel </w:t>
      </w:r>
    </w:p>
    <w:p w14:paraId="0000000D" w14:textId="56ADCED6" w:rsidR="00F4673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4"/>
        <w:ind w:left="18"/>
        <w:rPr>
          <w:color w:val="000000"/>
        </w:rPr>
      </w:pPr>
      <w:r>
        <w:rPr>
          <w:color w:val="000000"/>
        </w:rPr>
        <w:t xml:space="preserve">2019 </w:t>
      </w:r>
      <w:r w:rsidR="003A475A">
        <w:rPr>
          <w:color w:val="000000"/>
        </w:rPr>
        <w:t xml:space="preserve">                                </w:t>
      </w:r>
      <w:r>
        <w:rPr>
          <w:color w:val="000000"/>
        </w:rPr>
        <w:t>B.A, Duquesne University, Communication Studies &amp; International</w:t>
      </w:r>
      <w:r w:rsidR="003A475A">
        <w:rPr>
          <w:color w:val="000000"/>
        </w:rPr>
        <w:tab/>
      </w:r>
      <w:r w:rsidR="003A475A">
        <w:rPr>
          <w:color w:val="000000"/>
        </w:rPr>
        <w:tab/>
      </w:r>
      <w:r w:rsidR="003A475A">
        <w:rPr>
          <w:color w:val="000000"/>
        </w:rPr>
        <w:tab/>
      </w:r>
      <w:r w:rsidR="003A475A">
        <w:rPr>
          <w:color w:val="000000"/>
        </w:rPr>
        <w:tab/>
        <w:t xml:space="preserve">     </w:t>
      </w:r>
      <w:r>
        <w:rPr>
          <w:color w:val="000000"/>
        </w:rPr>
        <w:t xml:space="preserve">Relations  </w:t>
      </w:r>
    </w:p>
    <w:p w14:paraId="2141A783" w14:textId="77777777" w:rsidR="00DE1BCF" w:rsidRDefault="00DE1BCF" w:rsidP="0062313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/>
        <w:rPr>
          <w:b/>
        </w:rPr>
      </w:pPr>
      <w:r>
        <w:rPr>
          <w:b/>
        </w:rPr>
        <w:br/>
      </w:r>
    </w:p>
    <w:p w14:paraId="6928779F" w14:textId="61E2D1B9" w:rsidR="00A8201A" w:rsidRDefault="00E25CAA" w:rsidP="0062313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/>
        <w:rPr>
          <w:b/>
          <w:color w:val="000000"/>
        </w:rPr>
      </w:pPr>
      <w:r>
        <w:rPr>
          <w:b/>
        </w:rPr>
        <w:t xml:space="preserve">PEER REVIEWED </w:t>
      </w:r>
      <w:r w:rsidR="003A475A">
        <w:rPr>
          <w:b/>
        </w:rPr>
        <w:t>PUBLICATIONS</w:t>
      </w:r>
      <w:r w:rsidR="003A475A">
        <w:rPr>
          <w:b/>
          <w:color w:val="000000"/>
        </w:rPr>
        <w:t xml:space="preserve">  </w:t>
      </w:r>
      <w:r w:rsidR="00C736F4">
        <w:rPr>
          <w:b/>
          <w:color w:val="000000"/>
        </w:rPr>
        <w:t>______________________________________________________________________________</w:t>
      </w:r>
    </w:p>
    <w:p w14:paraId="0E63F12A" w14:textId="77777777" w:rsidR="00623136" w:rsidRDefault="00623136" w:rsidP="0062313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/>
        <w:rPr>
          <w:b/>
          <w:color w:val="000000"/>
        </w:rPr>
      </w:pPr>
    </w:p>
    <w:p w14:paraId="71193571" w14:textId="1660C2E4" w:rsidR="00043D93" w:rsidRDefault="00043D93" w:rsidP="00181F5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rPr>
          <w:color w:val="000000"/>
        </w:rPr>
      </w:pPr>
      <w:r w:rsidRPr="00E01181">
        <w:rPr>
          <w:b/>
          <w:bCs/>
          <w:color w:val="000000"/>
        </w:rPr>
        <w:t>Mortenson, C.</w:t>
      </w:r>
      <w:r>
        <w:rPr>
          <w:color w:val="000000"/>
        </w:rPr>
        <w:t xml:space="preserve"> , Nisbet, E., </w:t>
      </w:r>
      <w:r w:rsidRPr="008B4ECE">
        <w:rPr>
          <w:color w:val="000000"/>
        </w:rPr>
        <w:t>The Presumed Influence of Online Political Misinformation and Americans’ Dissatisfaction with Democracy</w:t>
      </w:r>
      <w:r>
        <w:rPr>
          <w:color w:val="000000"/>
        </w:rPr>
        <w:t xml:space="preserve">. </w:t>
      </w:r>
      <w:r>
        <w:rPr>
          <w:color w:val="000000"/>
        </w:rPr>
        <w:t>Conditionally accepted</w:t>
      </w:r>
      <w:r>
        <w:rPr>
          <w:color w:val="000000"/>
        </w:rPr>
        <w:t xml:space="preserve"> at </w:t>
      </w:r>
      <w:proofErr w:type="gramStart"/>
      <w:r>
        <w:rPr>
          <w:i/>
          <w:iCs/>
          <w:color w:val="000000"/>
        </w:rPr>
        <w:t>Social Media</w:t>
      </w:r>
      <w:proofErr w:type="gramEnd"/>
      <w:r>
        <w:rPr>
          <w:i/>
          <w:iCs/>
          <w:color w:val="000000"/>
        </w:rPr>
        <w:t xml:space="preserve"> and Society</w:t>
      </w:r>
      <w:r>
        <w:rPr>
          <w:color w:val="000000"/>
        </w:rPr>
        <w:t xml:space="preserve"> (2025).</w:t>
      </w:r>
    </w:p>
    <w:p w14:paraId="59EBE454" w14:textId="77777777" w:rsidR="00043D93" w:rsidRDefault="00043D93" w:rsidP="00181F5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rPr>
          <w:color w:val="000000"/>
        </w:rPr>
      </w:pPr>
    </w:p>
    <w:p w14:paraId="0753409B" w14:textId="6F242D54" w:rsidR="00095B5A" w:rsidRPr="00095B5A" w:rsidRDefault="00095B5A" w:rsidP="00181F5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rPr>
          <w:color w:val="000000"/>
        </w:rPr>
      </w:pPr>
      <w:r w:rsidRPr="008B4ECE">
        <w:rPr>
          <w:color w:val="000000"/>
        </w:rPr>
        <w:t xml:space="preserve">Gaw, F; </w:t>
      </w:r>
      <w:r w:rsidRPr="008B4ECE">
        <w:rPr>
          <w:b/>
          <w:bCs/>
          <w:color w:val="000000"/>
        </w:rPr>
        <w:t>Mortenson, C</w:t>
      </w:r>
      <w:r>
        <w:rPr>
          <w:b/>
          <w:bCs/>
          <w:color w:val="000000"/>
        </w:rPr>
        <w:t>.</w:t>
      </w:r>
      <w:r w:rsidRPr="008B4ECE">
        <w:rPr>
          <w:color w:val="000000"/>
        </w:rPr>
        <w:t>; Fakhari, H</w:t>
      </w:r>
      <w:r>
        <w:rPr>
          <w:color w:val="000000"/>
        </w:rPr>
        <w:t>.</w:t>
      </w:r>
      <w:r w:rsidRPr="008B4ECE">
        <w:rPr>
          <w:color w:val="000000"/>
        </w:rPr>
        <w:t xml:space="preserve">; Abhari, </w:t>
      </w:r>
      <w:r>
        <w:rPr>
          <w:color w:val="000000"/>
        </w:rPr>
        <w:t>R.</w:t>
      </w:r>
      <w:r w:rsidRPr="008B4ECE">
        <w:rPr>
          <w:color w:val="000000"/>
        </w:rPr>
        <w:t>; Hussain, I</w:t>
      </w:r>
      <w:r>
        <w:rPr>
          <w:color w:val="000000"/>
        </w:rPr>
        <w:t>.</w:t>
      </w:r>
      <w:r w:rsidRPr="008B4ECE">
        <w:rPr>
          <w:color w:val="000000"/>
        </w:rPr>
        <w:t xml:space="preserve"> F</w:t>
      </w:r>
      <w:r>
        <w:rPr>
          <w:color w:val="000000"/>
        </w:rPr>
        <w:t>.</w:t>
      </w:r>
      <w:r w:rsidRPr="008B4ECE">
        <w:rPr>
          <w:color w:val="000000"/>
        </w:rPr>
        <w:t xml:space="preserve">; </w:t>
      </w:r>
      <w:proofErr w:type="spellStart"/>
      <w:r w:rsidRPr="008B4ECE">
        <w:rPr>
          <w:color w:val="000000"/>
        </w:rPr>
        <w:t>Lokmanoglu</w:t>
      </w:r>
      <w:proofErr w:type="spellEnd"/>
      <w:r w:rsidRPr="008B4ECE">
        <w:rPr>
          <w:color w:val="000000"/>
        </w:rPr>
        <w:t>, A</w:t>
      </w:r>
      <w:r>
        <w:rPr>
          <w:color w:val="000000"/>
        </w:rPr>
        <w:t>.</w:t>
      </w:r>
      <w:r w:rsidRPr="008B4ECE">
        <w:rPr>
          <w:color w:val="000000"/>
        </w:rPr>
        <w:t>; Nisbet, E</w:t>
      </w:r>
      <w:r>
        <w:rPr>
          <w:color w:val="000000"/>
        </w:rPr>
        <w:t xml:space="preserve">., </w:t>
      </w:r>
      <w:r w:rsidRPr="008B4ECE">
        <w:rPr>
          <w:color w:val="000000"/>
        </w:rPr>
        <w:t>Ports of illiberalism: Cross-platform diffusion of far right, conspiratorial, and reactionary Rumble videos on Facebook"</w:t>
      </w:r>
      <w:r>
        <w:rPr>
          <w:color w:val="000000"/>
        </w:rPr>
        <w:t xml:space="preserve">. Accepted at </w:t>
      </w:r>
      <w:r w:rsidRPr="008B4ECE">
        <w:rPr>
          <w:i/>
          <w:iCs/>
          <w:color w:val="000000"/>
        </w:rPr>
        <w:t>New Media and Society</w:t>
      </w:r>
      <w:r>
        <w:rPr>
          <w:color w:val="000000"/>
        </w:rPr>
        <w:t xml:space="preserve"> (2025).</w:t>
      </w:r>
    </w:p>
    <w:p w14:paraId="45E32895" w14:textId="77777777" w:rsidR="00095B5A" w:rsidRDefault="00095B5A" w:rsidP="00181F5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rPr>
          <w:b/>
          <w:bCs/>
          <w:color w:val="000000"/>
        </w:rPr>
      </w:pPr>
    </w:p>
    <w:p w14:paraId="36BD8E92" w14:textId="1FE240F8" w:rsidR="00181F56" w:rsidRDefault="00181F56" w:rsidP="00181F5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rPr>
          <w:color w:val="000000"/>
        </w:rPr>
      </w:pPr>
      <w:r w:rsidRPr="00E01181">
        <w:rPr>
          <w:b/>
          <w:bCs/>
          <w:color w:val="000000"/>
        </w:rPr>
        <w:t>Mortenson, C.</w:t>
      </w:r>
      <w:r>
        <w:rPr>
          <w:color w:val="000000"/>
        </w:rPr>
        <w:t xml:space="preserve"> , Nisbet, E., Benefit-Seekers or Principle-Holders? A Behavioral Experiment Assessing Americans’ Preferences for Democratic Governance. Accepted at </w:t>
      </w:r>
      <w:r w:rsidRPr="00E01181">
        <w:rPr>
          <w:i/>
          <w:iCs/>
          <w:color w:val="000000"/>
        </w:rPr>
        <w:t>Perspectives on Politics</w:t>
      </w:r>
      <w:r>
        <w:rPr>
          <w:color w:val="000000"/>
        </w:rPr>
        <w:t xml:space="preserve"> (2025).</w:t>
      </w:r>
    </w:p>
    <w:p w14:paraId="6C983FA6" w14:textId="77777777" w:rsidR="00181F56" w:rsidRDefault="00181F56" w:rsidP="0062313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/>
      </w:pPr>
    </w:p>
    <w:p w14:paraId="5428419A" w14:textId="3F02E1AB" w:rsidR="00623136" w:rsidRPr="00623136" w:rsidRDefault="00335FF8" w:rsidP="0062313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/>
        <w:rPr>
          <w:b/>
          <w:color w:val="000000"/>
        </w:rPr>
      </w:pPr>
      <w:r w:rsidRPr="00335FF8">
        <w:t>Yang, F., Cai, M.</w:t>
      </w:r>
      <w:r w:rsidRPr="00335FF8">
        <w:rPr>
          <w:b/>
          <w:bCs/>
        </w:rPr>
        <w:t>, Mortenson, C.,</w:t>
      </w:r>
      <w:r w:rsidRPr="00335FF8">
        <w:t xml:space="preserve"> Fakhari, H., Lokmanoglu, A. D., Diakopoulos, N., ... &amp; </w:t>
      </w:r>
      <w:proofErr w:type="spellStart"/>
      <w:r w:rsidRPr="00335FF8">
        <w:t>Kay,M</w:t>
      </w:r>
      <w:proofErr w:type="spellEnd"/>
      <w:r w:rsidRPr="00335FF8">
        <w:t>. (2024). The backstory to “swaying the public”: A design chronicle of election forecast</w:t>
      </w:r>
      <w:r w:rsidR="00623136">
        <w:t xml:space="preserve"> </w:t>
      </w:r>
      <w:r w:rsidRPr="00335FF8">
        <w:t>visualizations</w:t>
      </w:r>
      <w:r w:rsidRPr="0029029A">
        <w:rPr>
          <w:i/>
          <w:iCs/>
        </w:rPr>
        <w:t>. IEEE Transactions on Visualization and Computer Graphics</w:t>
      </w:r>
    </w:p>
    <w:p w14:paraId="1744ABE8" w14:textId="52B0653A" w:rsidR="009B309D" w:rsidRDefault="006D6011" w:rsidP="00623136">
      <w:pPr>
        <w:widowControl w:val="0"/>
        <w:spacing w:before="10"/>
      </w:pPr>
      <w:r>
        <w:lastRenderedPageBreak/>
        <w:t xml:space="preserve">DOI: </w:t>
      </w:r>
      <w:r w:rsidRPr="006D6011">
        <w:t>10.1109/TVCG.2024.3456366</w:t>
      </w:r>
    </w:p>
    <w:p w14:paraId="1AFE38AA" w14:textId="77777777" w:rsidR="00623136" w:rsidRDefault="00623136" w:rsidP="00623136">
      <w:pPr>
        <w:widowControl w:val="0"/>
        <w:spacing w:before="0"/>
      </w:pPr>
    </w:p>
    <w:p w14:paraId="19FAD836" w14:textId="632792F2" w:rsidR="00623136" w:rsidRPr="00FA560A" w:rsidRDefault="00765A62" w:rsidP="0062313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rPr>
          <w:color w:val="222222"/>
          <w:shd w:val="clear" w:color="auto" w:fill="FFFFFF"/>
          <w:lang w:val="fr-FR"/>
        </w:rPr>
      </w:pPr>
      <w:r w:rsidRPr="00765A62">
        <w:rPr>
          <w:color w:val="222222"/>
          <w:shd w:val="clear" w:color="auto" w:fill="FFFFFF"/>
        </w:rPr>
        <w:t xml:space="preserve">Yang, F., </w:t>
      </w:r>
      <w:r w:rsidRPr="0029029A">
        <w:rPr>
          <w:b/>
          <w:bCs/>
          <w:color w:val="222222"/>
          <w:shd w:val="clear" w:color="auto" w:fill="FFFFFF"/>
        </w:rPr>
        <w:t>Mortenson, C. R</w:t>
      </w:r>
      <w:r w:rsidRPr="00765A62">
        <w:rPr>
          <w:color w:val="222222"/>
          <w:shd w:val="clear" w:color="auto" w:fill="FFFFFF"/>
        </w:rPr>
        <w:t>., Nisbet, E., Diakopoulos, N., &amp; Kay, M. (2024, May). In dice we trust: Uncertainty displays for maintaining trust in election forecasts over time. In </w:t>
      </w:r>
      <w:r w:rsidRPr="00765A62">
        <w:rPr>
          <w:i/>
          <w:iCs/>
          <w:color w:val="222222"/>
          <w:shd w:val="clear" w:color="auto" w:fill="FFFFFF"/>
        </w:rPr>
        <w:t>Proceedings of the 2024 CHI Conference on Human Factors in Computing Systems</w:t>
      </w:r>
      <w:r w:rsidRPr="00765A62">
        <w:rPr>
          <w:color w:val="222222"/>
          <w:shd w:val="clear" w:color="auto" w:fill="FFFFFF"/>
        </w:rPr>
        <w:t xml:space="preserve"> (pp. 1-24). </w:t>
      </w:r>
      <w:hyperlink r:id="rId6" w:history="1">
        <w:r w:rsidRPr="00FA560A">
          <w:rPr>
            <w:rStyle w:val="Hyperlink"/>
            <w:sz w:val="21"/>
            <w:szCs w:val="21"/>
            <w:shd w:val="clear" w:color="auto" w:fill="FFFFFF"/>
            <w:lang w:val="fr-FR"/>
          </w:rPr>
          <w:t>https://doi.org/10.1145/3613904.3642371</w:t>
        </w:r>
      </w:hyperlink>
    </w:p>
    <w:p w14:paraId="45A65D61" w14:textId="77777777" w:rsidR="00765A62" w:rsidRPr="00FA560A" w:rsidRDefault="00765A62" w:rsidP="0062313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rPr>
          <w:lang w:val="fr-FR"/>
        </w:rPr>
      </w:pPr>
    </w:p>
    <w:p w14:paraId="1A14C69B" w14:textId="2A13F5DD" w:rsidR="00765A62" w:rsidRPr="00DE1BCF" w:rsidRDefault="00000000" w:rsidP="00DE1BCF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</w:pPr>
      <w:r w:rsidRPr="00FA560A">
        <w:rPr>
          <w:lang w:val="fr-FR"/>
        </w:rPr>
        <w:t xml:space="preserve">Yang, F., Cai, M., </w:t>
      </w:r>
      <w:r w:rsidRPr="00FA560A">
        <w:rPr>
          <w:b/>
          <w:lang w:val="fr-FR"/>
        </w:rPr>
        <w:t>Mortenson, C</w:t>
      </w:r>
      <w:r w:rsidRPr="00FA560A">
        <w:rPr>
          <w:lang w:val="fr-FR"/>
        </w:rPr>
        <w:t xml:space="preserve">., Fakhari, H., Lokmanoglu, A. D., Hullman, J., ... </w:t>
      </w:r>
      <w:r>
        <w:t>&amp; Kay, M. (2023).</w:t>
      </w:r>
      <w:r w:rsidR="00623136">
        <w:t xml:space="preserve"> </w:t>
      </w:r>
      <w:r>
        <w:t>Swaying the Public? Impacts of Election Forecast Visualizations on Emotion, Trust, and</w:t>
      </w:r>
      <w:r w:rsidR="00623136">
        <w:t xml:space="preserve"> </w:t>
      </w:r>
      <w:r>
        <w:t>Intention in the 2022 US Midterms. I</w:t>
      </w:r>
      <w:r>
        <w:rPr>
          <w:i/>
        </w:rPr>
        <w:t>EEE Transactions on Visualization and Computer Graphics</w:t>
      </w:r>
      <w:r>
        <w:t>. DOI: 10.1109/TVCG.2023.3327356</w:t>
      </w:r>
    </w:p>
    <w:p w14:paraId="472843B2" w14:textId="77777777" w:rsidR="00E25CAA" w:rsidRDefault="00E25CAA" w:rsidP="0062313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rPr>
          <w:color w:val="000000"/>
        </w:rPr>
      </w:pPr>
    </w:p>
    <w:p w14:paraId="00000011" w14:textId="7D7330E9" w:rsidR="00F4673D" w:rsidRDefault="00000000" w:rsidP="0062313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rPr>
          <w:color w:val="000000"/>
        </w:rPr>
      </w:pPr>
      <w:r w:rsidRPr="00FA560A">
        <w:rPr>
          <w:color w:val="000000"/>
          <w:lang w:val="fr-FR"/>
        </w:rPr>
        <w:t xml:space="preserve">Nisbet, E. C., </w:t>
      </w:r>
      <w:r w:rsidRPr="00FA560A">
        <w:rPr>
          <w:b/>
          <w:color w:val="000000"/>
          <w:lang w:val="fr-FR"/>
        </w:rPr>
        <w:t>Mortenson, C</w:t>
      </w:r>
      <w:r w:rsidRPr="00FA560A">
        <w:rPr>
          <w:color w:val="000000"/>
          <w:lang w:val="fr-FR"/>
        </w:rPr>
        <w:t xml:space="preserve">., &amp; Li, Q. (2021). </w:t>
      </w:r>
      <w:r>
        <w:rPr>
          <w:color w:val="000000"/>
        </w:rPr>
        <w:t xml:space="preserve">The presumed influence of election misinformation on others reduces our own satisfaction with democracy. </w:t>
      </w:r>
      <w:r>
        <w:rPr>
          <w:i/>
          <w:color w:val="000000"/>
        </w:rPr>
        <w:t>The Harvard Kennedy School Misinformation Review</w:t>
      </w:r>
      <w:r>
        <w:rPr>
          <w:color w:val="000000"/>
        </w:rPr>
        <w:t xml:space="preserve">. DOI:10.37016/mr-2020-59 </w:t>
      </w:r>
    </w:p>
    <w:p w14:paraId="2DCFF6F7" w14:textId="77777777" w:rsidR="00073478" w:rsidRDefault="00073478" w:rsidP="0062313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rPr>
          <w:color w:val="000000"/>
        </w:rPr>
      </w:pPr>
    </w:p>
    <w:p w14:paraId="3CDDA586" w14:textId="05DDDAB2" w:rsidR="00073478" w:rsidRDefault="00073478" w:rsidP="0007347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/>
        <w:rPr>
          <w:b/>
          <w:color w:val="000000"/>
        </w:rPr>
      </w:pPr>
      <w:r>
        <w:rPr>
          <w:b/>
        </w:rPr>
        <w:t xml:space="preserve">PEER REVIEWED BOOK CHAPTERS </w:t>
      </w:r>
      <w:r>
        <w:rPr>
          <w:b/>
          <w:color w:val="000000"/>
        </w:rPr>
        <w:t xml:space="preserve">  ______________________________________________________________________________</w:t>
      </w:r>
    </w:p>
    <w:p w14:paraId="5BE4BF32" w14:textId="77777777" w:rsidR="00073478" w:rsidRDefault="00073478" w:rsidP="0007347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"/>
        <w:rPr>
          <w:b/>
          <w:color w:val="000000"/>
        </w:rPr>
      </w:pPr>
    </w:p>
    <w:p w14:paraId="1D17F504" w14:textId="50D72906" w:rsidR="00AD21DB" w:rsidRDefault="00AD21DB" w:rsidP="002C0F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rPr>
          <w:bCs/>
          <w:color w:val="000000"/>
        </w:rPr>
      </w:pPr>
      <w:r w:rsidRPr="00AD21DB">
        <w:rPr>
          <w:b/>
          <w:color w:val="000000"/>
        </w:rPr>
        <w:t xml:space="preserve">Mortenson, C., </w:t>
      </w:r>
      <w:r w:rsidRPr="00AD21DB">
        <w:rPr>
          <w:bCs/>
          <w:color w:val="000000"/>
        </w:rPr>
        <w:t>Allaham, M., Abhari, R., Villa Turek, E., &amp; Lokmanoglu, A. (2026). Banal fascism online: Weaponizing the "everyday" for extreme ends. Routledge.</w:t>
      </w:r>
    </w:p>
    <w:p w14:paraId="668936E7" w14:textId="77777777" w:rsidR="002C0F0E" w:rsidRDefault="002C0F0E" w:rsidP="002C0F0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rPr>
          <w:bCs/>
          <w:color w:val="000000"/>
        </w:rPr>
      </w:pPr>
    </w:p>
    <w:p w14:paraId="2432C908" w14:textId="77777777" w:rsidR="00043D93" w:rsidRDefault="00043D93" w:rsidP="0062313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rPr>
          <w:b/>
          <w:color w:val="000000"/>
        </w:rPr>
      </w:pPr>
    </w:p>
    <w:p w14:paraId="6BC29350" w14:textId="77777777" w:rsidR="002472D0" w:rsidRDefault="00E01181" w:rsidP="002472D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4"/>
        <w:ind w:left="15"/>
        <w:rPr>
          <w:b/>
          <w:color w:val="000000"/>
        </w:rPr>
      </w:pPr>
      <w:r>
        <w:rPr>
          <w:b/>
          <w:color w:val="000000"/>
        </w:rPr>
        <w:t>TEACHING</w:t>
      </w:r>
      <w:r w:rsidR="002472D0">
        <w:rPr>
          <w:b/>
          <w:color w:val="000000"/>
        </w:rPr>
        <w:tab/>
      </w:r>
    </w:p>
    <w:p w14:paraId="00000027" w14:textId="156C032D" w:rsidR="00F4673D" w:rsidRPr="00E01181" w:rsidRDefault="00E01181" w:rsidP="002472D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4"/>
        <w:ind w:left="15"/>
        <w:rPr>
          <w:b/>
          <w:color w:val="000000"/>
        </w:rPr>
      </w:pPr>
      <w:r>
        <w:rPr>
          <w:b/>
          <w:color w:val="000000"/>
        </w:rPr>
        <w:t>______________________________________________________________________________</w:t>
      </w:r>
    </w:p>
    <w:p w14:paraId="00000028" w14:textId="77777777" w:rsidR="00F4673D" w:rsidRPr="00E01181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4"/>
        <w:rPr>
          <w:iCs/>
        </w:rPr>
      </w:pPr>
      <w:r w:rsidRPr="00E01181">
        <w:rPr>
          <w:b/>
          <w:iCs/>
        </w:rPr>
        <w:t>Instructor of Record</w:t>
      </w:r>
      <w:r w:rsidRPr="00E01181">
        <w:rPr>
          <w:iCs/>
        </w:rPr>
        <w:t xml:space="preserve"> </w:t>
      </w:r>
    </w:p>
    <w:p w14:paraId="0000002A" w14:textId="1F886E0B" w:rsidR="00F4673D" w:rsidRDefault="00C736F4">
      <w:pPr>
        <w:widowControl w:val="0"/>
        <w:spacing w:before="174"/>
      </w:pPr>
      <w:r>
        <w:t>Winter 2024</w:t>
      </w:r>
      <w:r w:rsidR="008D1742">
        <w:t xml:space="preserve">                             </w:t>
      </w:r>
      <w:r>
        <w:t>Public Speaking – 2024WI_COMM_ST_102-0_SEC23</w:t>
      </w:r>
      <w:r w:rsidR="008D1742">
        <w:t>,</w:t>
      </w:r>
      <w:r w:rsidR="008D1742">
        <w:tab/>
      </w:r>
      <w:r w:rsidR="008D1742">
        <w:tab/>
      </w:r>
      <w:r w:rsidR="008D1742">
        <w:tab/>
      </w:r>
      <w:r w:rsidR="008D1742">
        <w:tab/>
      </w:r>
      <w:r w:rsidR="008D1742">
        <w:tab/>
      </w:r>
      <w:r w:rsidR="008D1742">
        <w:tab/>
        <w:t xml:space="preserve"> Northwestern University </w:t>
      </w:r>
    </w:p>
    <w:p w14:paraId="73951F93" w14:textId="06F47C06" w:rsidR="00C736F4" w:rsidRDefault="00C736F4" w:rsidP="008D1742">
      <w:pPr>
        <w:widowControl w:val="0"/>
        <w:spacing w:before="174"/>
        <w:ind w:left="23"/>
      </w:pPr>
      <w:r>
        <w:t>Spring 2024</w:t>
      </w:r>
      <w:r w:rsidR="008D1742">
        <w:t xml:space="preserve">                             </w:t>
      </w:r>
      <w:r>
        <w:t xml:space="preserve">Public Speaking – </w:t>
      </w:r>
      <w:proofErr w:type="gramStart"/>
      <w:r>
        <w:t>2024ST</w:t>
      </w:r>
      <w:proofErr w:type="gramEnd"/>
      <w:r>
        <w:t>_COMM_ST_102-0_SEC22</w:t>
      </w:r>
      <w:r w:rsidR="008D1742">
        <w:tab/>
        <w:t xml:space="preserve">              </w:t>
      </w:r>
      <w:r w:rsidR="008D1742">
        <w:tab/>
      </w:r>
      <w:r w:rsidR="008D1742">
        <w:tab/>
      </w:r>
      <w:r w:rsidR="008D1742">
        <w:tab/>
      </w:r>
      <w:r w:rsidR="008D1742">
        <w:tab/>
        <w:t xml:space="preserve"> Northwestern University</w:t>
      </w:r>
    </w:p>
    <w:p w14:paraId="266E64D1" w14:textId="77777777" w:rsidR="00E01181" w:rsidRDefault="00E01181" w:rsidP="00E0118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4"/>
        <w:ind w:left="23"/>
        <w:rPr>
          <w:b/>
          <w:iCs/>
          <w:color w:val="000000"/>
        </w:rPr>
      </w:pPr>
      <w:r w:rsidRPr="00E01181">
        <w:rPr>
          <w:b/>
          <w:iCs/>
          <w:color w:val="000000"/>
        </w:rPr>
        <w:t xml:space="preserve">Teaching Assistant </w:t>
      </w:r>
    </w:p>
    <w:p w14:paraId="04EC073D" w14:textId="77777777" w:rsidR="008D1742" w:rsidRPr="008D1742" w:rsidRDefault="008D1742" w:rsidP="008D1742">
      <w:pPr>
        <w:widowControl w:val="0"/>
        <w:spacing w:before="174"/>
        <w:rPr>
          <w:i/>
          <w:iCs/>
        </w:rPr>
      </w:pPr>
    </w:p>
    <w:p w14:paraId="5934D05F" w14:textId="5C250B17" w:rsidR="008D1742" w:rsidRDefault="008D1742" w:rsidP="008D174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</w:pPr>
      <w:r>
        <w:t xml:space="preserve">Winter, 2025                           MSC_491-0 Foundations of Strategic Communication  </w:t>
      </w:r>
    </w:p>
    <w:p w14:paraId="5A2AB8DB" w14:textId="02441198" w:rsidR="008D1742" w:rsidRDefault="008D1742" w:rsidP="008D174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</w:pPr>
      <w:r>
        <w:t xml:space="preserve">                                                Management, Northwestern University</w:t>
      </w:r>
    </w:p>
    <w:p w14:paraId="6DC82D70" w14:textId="6BE570CB" w:rsidR="008D1742" w:rsidRDefault="008D1742" w:rsidP="008D174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</w:pPr>
      <w:r>
        <w:t xml:space="preserve">Winter, 2024                           MSC_491-0 Foundations of Strategic Communication  </w:t>
      </w:r>
    </w:p>
    <w:p w14:paraId="27ED647D" w14:textId="03111604" w:rsidR="008D1742" w:rsidRDefault="008D1742" w:rsidP="008D174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</w:pPr>
      <w:r>
        <w:t xml:space="preserve">                                                Management, Northwestern University</w:t>
      </w:r>
    </w:p>
    <w:p w14:paraId="068A0D30" w14:textId="628F7D7F" w:rsidR="00E01181" w:rsidRDefault="00E01181" w:rsidP="00E0118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4"/>
      </w:pPr>
      <w:r>
        <w:t>Winter</w:t>
      </w:r>
      <w:r w:rsidR="008D1742">
        <w:t>,</w:t>
      </w:r>
      <w:r>
        <w:t xml:space="preserve"> 2023</w:t>
      </w:r>
      <w:r w:rsidR="008D1742">
        <w:t xml:space="preserve">                           </w:t>
      </w:r>
      <w:r>
        <w:t>MSC_491-0 Foundations of Strategic Communication</w:t>
      </w:r>
      <w:r w:rsidR="008D1742">
        <w:tab/>
      </w:r>
      <w:r w:rsidR="008D1742">
        <w:tab/>
      </w:r>
      <w:r w:rsidR="008D1742">
        <w:tab/>
      </w:r>
      <w:r w:rsidR="008D1742">
        <w:tab/>
      </w:r>
      <w:r w:rsidR="008D1742">
        <w:tab/>
      </w:r>
      <w:r w:rsidR="008D1742">
        <w:tab/>
      </w:r>
      <w:r>
        <w:t>Management</w:t>
      </w:r>
      <w:r w:rsidR="008D1742">
        <w:t xml:space="preserve">, Northwestern University </w:t>
      </w:r>
    </w:p>
    <w:p w14:paraId="14F24C09" w14:textId="77777777" w:rsidR="00E25CAA" w:rsidRDefault="00E25CAA" w:rsidP="008D174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</w:pPr>
    </w:p>
    <w:p w14:paraId="339DB308" w14:textId="17FB0B6E" w:rsidR="008D1742" w:rsidRDefault="00E01181" w:rsidP="008D174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</w:pPr>
      <w:r>
        <w:t>Fall</w:t>
      </w:r>
      <w:r w:rsidR="008D1742">
        <w:t>,</w:t>
      </w:r>
      <w:r>
        <w:t xml:space="preserve"> 2023</w:t>
      </w:r>
      <w:r w:rsidR="008D1742">
        <w:t xml:space="preserve">                                </w:t>
      </w:r>
      <w:r>
        <w:t>Social Network Analysis Course MSIA_490-0</w:t>
      </w:r>
      <w:r w:rsidR="008D1742">
        <w:t>, Northwestern</w:t>
      </w:r>
      <w:r w:rsidR="008D1742">
        <w:tab/>
        <w:t xml:space="preserve">     </w:t>
      </w:r>
    </w:p>
    <w:p w14:paraId="7928A0C2" w14:textId="3C8C36AE" w:rsidR="00E01181" w:rsidRDefault="008D1742" w:rsidP="008D174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</w:pPr>
      <w:r>
        <w:t xml:space="preserve">                                                University </w:t>
      </w:r>
    </w:p>
    <w:p w14:paraId="14421463" w14:textId="77777777" w:rsidR="00E25CAA" w:rsidRDefault="00E25CAA" w:rsidP="00BB5AC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ind w:left="2880" w:hanging="2880"/>
      </w:pPr>
    </w:p>
    <w:p w14:paraId="35738BF1" w14:textId="06916E53" w:rsidR="000B75AE" w:rsidRDefault="000B75AE" w:rsidP="00BB5AC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ind w:left="2880" w:hanging="2880"/>
      </w:pPr>
      <w:r>
        <w:t>Fall, 2020</w:t>
      </w:r>
      <w:r>
        <w:tab/>
        <w:t>COMM 1100: Communication in Society, The Ohio State University</w:t>
      </w:r>
    </w:p>
    <w:p w14:paraId="3848EA22" w14:textId="77777777" w:rsidR="000B75AE" w:rsidRDefault="000B75AE" w:rsidP="00BB5AC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ind w:left="2880" w:hanging="2880"/>
      </w:pPr>
    </w:p>
    <w:p w14:paraId="2B2FCB89" w14:textId="1F699828" w:rsidR="00BB5AC7" w:rsidRDefault="00BB5AC7" w:rsidP="00BB5AC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ind w:left="2880" w:hanging="2880"/>
      </w:pPr>
      <w:r>
        <w:t>Fall, 20</w:t>
      </w:r>
      <w:r w:rsidR="000B75AE">
        <w:t>19</w:t>
      </w:r>
      <w:r>
        <w:t xml:space="preserve"> </w:t>
      </w:r>
      <w:r>
        <w:tab/>
      </w:r>
      <w:r w:rsidR="000B75AE">
        <w:t xml:space="preserve">COMM </w:t>
      </w:r>
      <w:r>
        <w:t>3620</w:t>
      </w:r>
      <w:r w:rsidR="000B75AE">
        <w:t>:</w:t>
      </w:r>
      <w:r>
        <w:t xml:space="preserve"> Introduction to Interpersonal Communication, The Ohio</w:t>
      </w:r>
      <w:r w:rsidR="000B75AE">
        <w:t xml:space="preserve"> </w:t>
      </w:r>
      <w:r>
        <w:t xml:space="preserve">State University </w:t>
      </w:r>
    </w:p>
    <w:p w14:paraId="69BE3163" w14:textId="6088E7CC" w:rsidR="002472D0" w:rsidRDefault="002472D0" w:rsidP="00E0118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27"/>
        <w:rPr>
          <w:b/>
          <w:color w:val="000000"/>
        </w:rPr>
      </w:pPr>
      <w:r>
        <w:rPr>
          <w:b/>
          <w:color w:val="000000"/>
        </w:rPr>
        <w:t>CONFERENCE</w:t>
      </w:r>
      <w:r w:rsidR="00E25CAA">
        <w:rPr>
          <w:b/>
          <w:color w:val="000000"/>
        </w:rPr>
        <w:t xml:space="preserve"> PRESENTATIONS </w:t>
      </w:r>
      <w:r>
        <w:rPr>
          <w:b/>
          <w:color w:val="000000"/>
        </w:rPr>
        <w:t>______________________________________________________________________________</w:t>
      </w:r>
    </w:p>
    <w:p w14:paraId="739EC1DE" w14:textId="77777777" w:rsidR="0072141A" w:rsidRDefault="0072141A" w:rsidP="0062313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ind w:left="23"/>
        <w:rPr>
          <w:b/>
          <w:bCs/>
        </w:rPr>
      </w:pPr>
    </w:p>
    <w:p w14:paraId="4B28A165" w14:textId="63918561" w:rsidR="0061280E" w:rsidRPr="0061280E" w:rsidRDefault="0061280E" w:rsidP="0072141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ind w:left="23"/>
        <w:rPr>
          <w:i/>
          <w:iCs/>
        </w:rPr>
      </w:pPr>
      <w:r w:rsidRPr="0061280E">
        <w:rPr>
          <w:b/>
          <w:bCs/>
        </w:rPr>
        <w:t>Mortenson, C</w:t>
      </w:r>
      <w:r>
        <w:t xml:space="preserve">., Flanagan, W., Gaw, F., Paul, A., Barnowski, H., Xu, S., Nisbet, E., (2026, January). </w:t>
      </w:r>
      <w:r>
        <w:rPr>
          <w:i/>
          <w:iCs/>
        </w:rPr>
        <w:t xml:space="preserve">A.I and Understanding of Democracy: </w:t>
      </w:r>
      <w:r w:rsidR="00D929AB">
        <w:rPr>
          <w:i/>
          <w:iCs/>
        </w:rPr>
        <w:t>An</w:t>
      </w:r>
      <w:r>
        <w:rPr>
          <w:i/>
          <w:iCs/>
        </w:rPr>
        <w:t xml:space="preserve"> Alignment Study of AI by Country of Origin. </w:t>
      </w:r>
      <w:r>
        <w:t>Paper to be presented at the Southern Political Science Association Annual Meeting, New Orleans, Louisiana, USA.</w:t>
      </w:r>
      <w:r>
        <w:rPr>
          <w:i/>
          <w:iCs/>
        </w:rPr>
        <w:t xml:space="preserve">  </w:t>
      </w:r>
    </w:p>
    <w:p w14:paraId="3E79B0EE" w14:textId="77777777" w:rsidR="0061280E" w:rsidRDefault="0061280E" w:rsidP="0072141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ind w:left="23"/>
      </w:pPr>
    </w:p>
    <w:p w14:paraId="50DC84BF" w14:textId="578CAF29" w:rsidR="0072141A" w:rsidRDefault="0072141A" w:rsidP="0072141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ind w:left="23"/>
        <w:rPr>
          <w:b/>
          <w:color w:val="000000"/>
        </w:rPr>
      </w:pPr>
      <w:r w:rsidRPr="0072141A">
        <w:t>Costa, A.,</w:t>
      </w:r>
      <w:r>
        <w:rPr>
          <w:b/>
          <w:bCs/>
        </w:rPr>
        <w:t xml:space="preserve"> </w:t>
      </w:r>
      <w:r w:rsidRPr="00623136">
        <w:rPr>
          <w:b/>
          <w:bCs/>
        </w:rPr>
        <w:t>Mortenson, C.</w:t>
      </w:r>
      <w:r>
        <w:t xml:space="preserve"> (2025, September). </w:t>
      </w:r>
      <w:r w:rsidRPr="0072141A">
        <w:rPr>
          <w:i/>
          <w:iCs/>
        </w:rPr>
        <w:t>Authoritarian Leaders and the Meaning of Democracy Online: Trump and Bolsonaro</w:t>
      </w:r>
      <w:r w:rsidRPr="00623136">
        <w:rPr>
          <w:i/>
          <w:iCs/>
        </w:rPr>
        <w:t>.</w:t>
      </w:r>
      <w:r>
        <w:t xml:space="preserve"> Paper presented at the American Political Science Association Annual Meeting, Vancouver, BC, Canada.</w:t>
      </w:r>
    </w:p>
    <w:p w14:paraId="1D513EA2" w14:textId="77777777" w:rsidR="0072141A" w:rsidRDefault="0072141A" w:rsidP="0062313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ind w:left="23"/>
        <w:rPr>
          <w:b/>
          <w:bCs/>
        </w:rPr>
      </w:pPr>
    </w:p>
    <w:p w14:paraId="63218AF2" w14:textId="5D86F426" w:rsidR="00623136" w:rsidRDefault="00623136" w:rsidP="0062313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ind w:left="23"/>
        <w:rPr>
          <w:b/>
          <w:color w:val="000000"/>
        </w:rPr>
      </w:pPr>
      <w:r w:rsidRPr="00623136">
        <w:rPr>
          <w:b/>
          <w:bCs/>
        </w:rPr>
        <w:t>Mortenson, C.</w:t>
      </w:r>
      <w:r>
        <w:t xml:space="preserve"> (2025, September). </w:t>
      </w:r>
      <w:r w:rsidRPr="00623136">
        <w:rPr>
          <w:i/>
          <w:iCs/>
        </w:rPr>
        <w:t>What Americans Mean When They Say Democracy: A 2024 Behavioral Experiment.</w:t>
      </w:r>
      <w:r>
        <w:t xml:space="preserve"> Paper presented at the American Political Science Association Annual Meeting, Vancouver, BC, Canada.</w:t>
      </w:r>
    </w:p>
    <w:p w14:paraId="784FCA3A" w14:textId="77777777" w:rsidR="00623136" w:rsidRDefault="00623136" w:rsidP="0062313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ind w:left="23"/>
        <w:rPr>
          <w:b/>
          <w:color w:val="000000"/>
        </w:rPr>
      </w:pPr>
    </w:p>
    <w:p w14:paraId="4B87AFB3" w14:textId="299D6A95" w:rsidR="00E01181" w:rsidRPr="00FA560A" w:rsidRDefault="00E01181" w:rsidP="0062313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ind w:left="23"/>
        <w:rPr>
          <w:bCs/>
          <w:i/>
          <w:iCs/>
          <w:color w:val="000000"/>
        </w:rPr>
      </w:pPr>
      <w:r w:rsidRPr="00AD6579">
        <w:rPr>
          <w:b/>
          <w:color w:val="000000"/>
        </w:rPr>
        <w:t>Mortenson, C</w:t>
      </w:r>
      <w:r w:rsidRPr="00AD6579">
        <w:rPr>
          <w:bCs/>
          <w:color w:val="000000"/>
        </w:rPr>
        <w:t xml:space="preserve">. (2025, May). </w:t>
      </w:r>
      <w:r w:rsidRPr="00AD6579">
        <w:rPr>
          <w:bCs/>
          <w:i/>
          <w:iCs/>
          <w:color w:val="000000"/>
        </w:rPr>
        <w:t>What Americans mean when they say democracy: Experimental evidence from the 2024 election.</w:t>
      </w:r>
      <w:r w:rsidRPr="00AD6579">
        <w:rPr>
          <w:bCs/>
          <w:color w:val="000000"/>
        </w:rPr>
        <w:t xml:space="preserve"> Paper to be presented at the 78th Annual World Association for Public Opinion Research Conference, St. Louis, MO, United States.</w:t>
      </w:r>
      <w:r w:rsidR="00E25CAA">
        <w:rPr>
          <w:bCs/>
          <w:color w:val="000000"/>
        </w:rPr>
        <w:t xml:space="preserve"> </w:t>
      </w:r>
      <w:r w:rsidR="00E25CAA" w:rsidRPr="00FA560A">
        <w:rPr>
          <w:i/>
          <w:iCs/>
          <w:color w:val="000000"/>
        </w:rPr>
        <w:t xml:space="preserve">2025 Naomi C. Turner Prize for Best Student Paper. </w:t>
      </w:r>
    </w:p>
    <w:p w14:paraId="345839D6" w14:textId="77777777" w:rsidR="00623136" w:rsidRDefault="00623136" w:rsidP="0062313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ind w:left="23"/>
        <w:rPr>
          <w:b/>
          <w:color w:val="000000"/>
        </w:rPr>
      </w:pPr>
    </w:p>
    <w:p w14:paraId="2F6C47BC" w14:textId="7A5BF1CD" w:rsidR="00E01181" w:rsidRPr="0092659D" w:rsidRDefault="00E01181" w:rsidP="0062313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ind w:left="23"/>
        <w:rPr>
          <w:bCs/>
          <w:color w:val="000000"/>
        </w:rPr>
      </w:pPr>
      <w:r w:rsidRPr="00FA560A">
        <w:rPr>
          <w:b/>
          <w:color w:val="000000"/>
          <w:lang w:val="fr-FR"/>
        </w:rPr>
        <w:t xml:space="preserve">Mortenson, C., </w:t>
      </w:r>
      <w:r w:rsidRPr="00FA560A">
        <w:rPr>
          <w:bCs/>
          <w:color w:val="000000"/>
          <w:lang w:val="fr-FR"/>
        </w:rPr>
        <w:t>Nisbet, E., Garrett, K., (</w:t>
      </w:r>
      <w:proofErr w:type="spellStart"/>
      <w:r w:rsidRPr="00FA560A">
        <w:rPr>
          <w:bCs/>
          <w:color w:val="000000"/>
          <w:lang w:val="fr-FR"/>
        </w:rPr>
        <w:t>September</w:t>
      </w:r>
      <w:proofErr w:type="spellEnd"/>
      <w:r w:rsidRPr="00FA560A">
        <w:rPr>
          <w:bCs/>
          <w:color w:val="000000"/>
          <w:lang w:val="fr-FR"/>
        </w:rPr>
        <w:t xml:space="preserve"> 2024). </w:t>
      </w:r>
      <w:r w:rsidRPr="000E1C49">
        <w:rPr>
          <w:bCs/>
          <w:i/>
          <w:iCs/>
          <w:color w:val="000000"/>
        </w:rPr>
        <w:t>Informational Moral Panic : The Indirect Effects of Misinformation</w:t>
      </w:r>
      <w:r>
        <w:rPr>
          <w:bCs/>
          <w:color w:val="000000"/>
        </w:rPr>
        <w:t xml:space="preserve"> Paper presented to the American Political Science Association, Philadelphia, USA, 2024. </w:t>
      </w:r>
    </w:p>
    <w:p w14:paraId="68347FDA" w14:textId="77777777" w:rsidR="00623136" w:rsidRDefault="00623136" w:rsidP="00623136">
      <w:pPr>
        <w:widowControl w:val="0"/>
        <w:spacing w:before="0"/>
        <w:ind w:left="9" w:right="202" w:firstLine="5"/>
        <w:rPr>
          <w:b/>
        </w:rPr>
      </w:pPr>
    </w:p>
    <w:p w14:paraId="6808CBBD" w14:textId="37AFA407" w:rsidR="00E01181" w:rsidRDefault="00E01181" w:rsidP="00623136">
      <w:pPr>
        <w:widowControl w:val="0"/>
        <w:spacing w:before="0"/>
        <w:ind w:left="9" w:right="202" w:firstLine="5"/>
      </w:pPr>
      <w:r w:rsidRPr="00E25CAA">
        <w:rPr>
          <w:b/>
          <w:lang w:val="fr-FR"/>
        </w:rPr>
        <w:t>Mortenson, C.,</w:t>
      </w:r>
      <w:r w:rsidRPr="00E25CAA">
        <w:rPr>
          <w:lang w:val="fr-FR"/>
        </w:rPr>
        <w:t xml:space="preserve"> Nisbet, E., (</w:t>
      </w:r>
      <w:proofErr w:type="spellStart"/>
      <w:r w:rsidRPr="00E25CAA">
        <w:rPr>
          <w:lang w:val="fr-FR"/>
        </w:rPr>
        <w:t>September</w:t>
      </w:r>
      <w:proofErr w:type="spellEnd"/>
      <w:r w:rsidRPr="00E25CAA">
        <w:rPr>
          <w:lang w:val="fr-FR"/>
        </w:rPr>
        <w:t xml:space="preserve">, 2023). </w:t>
      </w:r>
      <w:r>
        <w:rPr>
          <w:i/>
        </w:rPr>
        <w:t xml:space="preserve">The Role of Media Use and Partisanship in Public Conceptualization of Democracy </w:t>
      </w:r>
      <w:r>
        <w:t>Paper presented to World Association of Public Opinion Research, Salzburg, Austria, 2023.</w:t>
      </w:r>
    </w:p>
    <w:p w14:paraId="42376717" w14:textId="77777777" w:rsidR="00623136" w:rsidRDefault="00623136" w:rsidP="00623136">
      <w:pPr>
        <w:widowControl w:val="0"/>
        <w:spacing w:before="0"/>
        <w:ind w:left="9" w:right="202" w:firstLine="5"/>
      </w:pPr>
    </w:p>
    <w:p w14:paraId="347D06B3" w14:textId="15964DE7" w:rsidR="00E01181" w:rsidRDefault="00E01181" w:rsidP="00623136">
      <w:pPr>
        <w:widowControl w:val="0"/>
        <w:spacing w:before="0"/>
        <w:ind w:left="9" w:right="202" w:firstLine="5"/>
        <w:rPr>
          <w:b/>
        </w:rPr>
      </w:pPr>
      <w:r w:rsidRPr="00E25CAA">
        <w:rPr>
          <w:lang w:val="fr-FR"/>
        </w:rPr>
        <w:t xml:space="preserve">Nisbet, E., </w:t>
      </w:r>
      <w:r w:rsidRPr="00E25CAA">
        <w:rPr>
          <w:b/>
          <w:lang w:val="fr-FR"/>
        </w:rPr>
        <w:t>Mortenson, C.,</w:t>
      </w:r>
      <w:r w:rsidRPr="00E25CAA">
        <w:rPr>
          <w:lang w:val="fr-FR"/>
        </w:rPr>
        <w:t xml:space="preserve"> (</w:t>
      </w:r>
      <w:proofErr w:type="spellStart"/>
      <w:r w:rsidRPr="00E25CAA">
        <w:rPr>
          <w:lang w:val="fr-FR"/>
        </w:rPr>
        <w:t>September</w:t>
      </w:r>
      <w:proofErr w:type="spellEnd"/>
      <w:r w:rsidRPr="00E25CAA">
        <w:rPr>
          <w:lang w:val="fr-FR"/>
        </w:rPr>
        <w:t xml:space="preserve">, 2023). </w:t>
      </w:r>
      <w:r>
        <w:rPr>
          <w:i/>
        </w:rPr>
        <w:t xml:space="preserve">Right-wing Media Consumption, The Big Lie, and Americans’ Commitment to Democracy. </w:t>
      </w:r>
      <w:r>
        <w:t>Paper presented to World Association of Public Opinion Research, Salzburg, Austria, 2023.</w:t>
      </w:r>
    </w:p>
    <w:p w14:paraId="1ADDF34D" w14:textId="77777777" w:rsidR="00623136" w:rsidRDefault="00623136" w:rsidP="00623136">
      <w:pPr>
        <w:widowControl w:val="0"/>
        <w:spacing w:before="0"/>
        <w:ind w:left="9" w:right="202" w:firstLine="5"/>
        <w:rPr>
          <w:b/>
        </w:rPr>
      </w:pPr>
    </w:p>
    <w:p w14:paraId="3B76D03A" w14:textId="4FCB953B" w:rsidR="00E01181" w:rsidRDefault="00E01181" w:rsidP="00623136">
      <w:pPr>
        <w:widowControl w:val="0"/>
        <w:spacing w:before="0"/>
        <w:ind w:left="9" w:right="202" w:firstLine="5"/>
        <w:rPr>
          <w:b/>
        </w:rPr>
      </w:pPr>
      <w:r w:rsidRPr="00FA560A">
        <w:rPr>
          <w:b/>
          <w:lang w:val="fr-FR"/>
        </w:rPr>
        <w:t xml:space="preserve">Mortenson, C., </w:t>
      </w:r>
      <w:r w:rsidRPr="00FA560A">
        <w:rPr>
          <w:lang w:val="fr-FR"/>
        </w:rPr>
        <w:t xml:space="preserve">Nisbet, E., (May 2023). </w:t>
      </w:r>
      <w:r>
        <w:rPr>
          <w:i/>
        </w:rPr>
        <w:t xml:space="preserve">The Impact of Media Use on Understandings of Democracy. </w:t>
      </w:r>
      <w:r>
        <w:t xml:space="preserve">Paper presented to the Political Communication Division of the International  Communication Association, Toronto, Canada, 2023. </w:t>
      </w:r>
    </w:p>
    <w:p w14:paraId="562FD744" w14:textId="77777777" w:rsidR="00623136" w:rsidRDefault="00623136" w:rsidP="0062313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ind w:left="10" w:right="238" w:hanging="10"/>
        <w:rPr>
          <w:b/>
          <w:color w:val="000000"/>
        </w:rPr>
      </w:pPr>
    </w:p>
    <w:p w14:paraId="581F1AAF" w14:textId="383421DA" w:rsidR="00E01181" w:rsidRDefault="00E01181" w:rsidP="0062313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ind w:left="10" w:right="238" w:hanging="10"/>
        <w:rPr>
          <w:color w:val="000000"/>
        </w:rPr>
      </w:pPr>
      <w:r w:rsidRPr="00FA560A">
        <w:rPr>
          <w:b/>
          <w:color w:val="000000"/>
          <w:lang w:val="fr-FR"/>
        </w:rPr>
        <w:lastRenderedPageBreak/>
        <w:t xml:space="preserve">Mortenson, </w:t>
      </w:r>
      <w:proofErr w:type="gramStart"/>
      <w:r w:rsidRPr="00FA560A">
        <w:rPr>
          <w:b/>
          <w:color w:val="000000"/>
          <w:lang w:val="fr-FR"/>
        </w:rPr>
        <w:t>C</w:t>
      </w:r>
      <w:r w:rsidR="00AC7E63" w:rsidRPr="00FA560A">
        <w:rPr>
          <w:b/>
          <w:color w:val="000000"/>
          <w:lang w:val="fr-FR"/>
        </w:rPr>
        <w:t>.</w:t>
      </w:r>
      <w:r w:rsidRPr="00FA560A">
        <w:rPr>
          <w:color w:val="000000"/>
          <w:lang w:val="fr-FR"/>
        </w:rPr>
        <w:t>;</w:t>
      </w:r>
      <w:proofErr w:type="gramEnd"/>
      <w:r w:rsidRPr="00FA560A">
        <w:rPr>
          <w:color w:val="000000"/>
          <w:lang w:val="fr-FR"/>
        </w:rPr>
        <w:t xml:space="preserve"> Nisbet, </w:t>
      </w:r>
      <w:r w:rsidR="00AC7E63" w:rsidRPr="00FA560A">
        <w:rPr>
          <w:color w:val="000000"/>
          <w:lang w:val="fr-FR"/>
        </w:rPr>
        <w:t>E.</w:t>
      </w:r>
      <w:r w:rsidRPr="00FA560A">
        <w:rPr>
          <w:color w:val="000000"/>
          <w:lang w:val="fr-FR"/>
        </w:rPr>
        <w:t xml:space="preserve"> C, (2022, </w:t>
      </w:r>
      <w:proofErr w:type="spellStart"/>
      <w:r w:rsidRPr="00FA560A">
        <w:rPr>
          <w:color w:val="000000"/>
          <w:lang w:val="fr-FR"/>
        </w:rPr>
        <w:t>November</w:t>
      </w:r>
      <w:proofErr w:type="spellEnd"/>
      <w:r w:rsidRPr="00FA560A">
        <w:rPr>
          <w:color w:val="000000"/>
          <w:lang w:val="fr-FR"/>
        </w:rPr>
        <w:t xml:space="preserve">). </w:t>
      </w:r>
      <w:r w:rsidRPr="00317B1D">
        <w:rPr>
          <w:i/>
          <w:iCs/>
          <w:color w:val="000000"/>
        </w:rPr>
        <w:t xml:space="preserve">Pathways to Violence: Partisan  Selective Exposure, Social Media, Perceived Electoral Integrity and Support for Political  Violence. </w:t>
      </w:r>
      <w:r>
        <w:rPr>
          <w:color w:val="000000"/>
        </w:rPr>
        <w:t xml:space="preserve">Paper accepted, to be presented to Political Communication Division at the National  Communication Association annual conference. New Orleans, Louisiana, 2022. </w:t>
      </w:r>
    </w:p>
    <w:p w14:paraId="44AE9283" w14:textId="77777777" w:rsidR="00623136" w:rsidRDefault="00623136" w:rsidP="0062313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ind w:left="9" w:right="202" w:firstLine="5"/>
        <w:rPr>
          <w:b/>
          <w:color w:val="000000"/>
        </w:rPr>
      </w:pPr>
    </w:p>
    <w:p w14:paraId="3C4F8EB4" w14:textId="0462283E" w:rsidR="00E01181" w:rsidRDefault="00E01181" w:rsidP="0062313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ind w:left="9" w:right="202" w:firstLine="5"/>
        <w:rPr>
          <w:color w:val="000000"/>
        </w:rPr>
      </w:pPr>
      <w:r>
        <w:rPr>
          <w:b/>
          <w:color w:val="000000"/>
        </w:rPr>
        <w:t xml:space="preserve">Mortenson, C., </w:t>
      </w:r>
      <w:r>
        <w:rPr>
          <w:color w:val="000000"/>
        </w:rPr>
        <w:t xml:space="preserve">Nisbet, E., Garrett, R.K (May 2022). </w:t>
      </w:r>
      <w:r>
        <w:rPr>
          <w:i/>
          <w:color w:val="000000"/>
        </w:rPr>
        <w:t xml:space="preserve">The Indirect Threat of Misinformation to  Democracy. </w:t>
      </w:r>
      <w:r>
        <w:rPr>
          <w:color w:val="000000"/>
        </w:rPr>
        <w:t xml:space="preserve">Paper presented to Political Communication Division of the International  Communication Association, Paris, France, 2022.  </w:t>
      </w:r>
    </w:p>
    <w:p w14:paraId="59266C9D" w14:textId="77777777" w:rsidR="00BB5AC7" w:rsidRDefault="00BB5AC7" w:rsidP="0062313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ind w:left="9" w:right="202" w:firstLine="5"/>
        <w:rPr>
          <w:color w:val="000000"/>
        </w:rPr>
      </w:pPr>
    </w:p>
    <w:p w14:paraId="53227524" w14:textId="77777777" w:rsidR="00E01181" w:rsidRDefault="00E01181" w:rsidP="0062313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ind w:left="12" w:firstLine="2"/>
        <w:jc w:val="both"/>
        <w:rPr>
          <w:color w:val="000000"/>
        </w:rPr>
      </w:pPr>
      <w:r>
        <w:rPr>
          <w:b/>
          <w:color w:val="000000"/>
        </w:rPr>
        <w:t xml:space="preserve">Mortenson, C., </w:t>
      </w:r>
      <w:r>
        <w:rPr>
          <w:color w:val="000000"/>
        </w:rPr>
        <w:t>(Nov. 2018</w:t>
      </w:r>
      <w:r>
        <w:rPr>
          <w:i/>
          <w:color w:val="000000"/>
        </w:rPr>
        <w:t xml:space="preserve">). Fake News: The Relationship Between Rhetoric and Reality. </w:t>
      </w:r>
      <w:r>
        <w:rPr>
          <w:color w:val="000000"/>
        </w:rPr>
        <w:t xml:space="preserve">Paper  presented to the Rhetorical and Communication Theory division of the National Communication  Association, Utah, Salt Lake City, 2018. </w:t>
      </w:r>
    </w:p>
    <w:p w14:paraId="6BF4D98A" w14:textId="77777777" w:rsidR="00E01181" w:rsidRDefault="00E01181" w:rsidP="0062313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ind w:left="12" w:firstLine="2"/>
        <w:jc w:val="both"/>
      </w:pPr>
    </w:p>
    <w:p w14:paraId="0C0F4116" w14:textId="74F18F5B" w:rsidR="000B75AE" w:rsidRPr="00AC7E63" w:rsidRDefault="00E01181" w:rsidP="00AC7E6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/>
        <w:ind w:left="12" w:right="121" w:firstLine="2"/>
        <w:rPr>
          <w:color w:val="000000"/>
        </w:rPr>
      </w:pPr>
      <w:r>
        <w:rPr>
          <w:b/>
          <w:color w:val="000000"/>
        </w:rPr>
        <w:t>Mortenson, C.</w:t>
      </w:r>
      <w:r>
        <w:rPr>
          <w:color w:val="000000"/>
        </w:rPr>
        <w:t xml:space="preserve"> (2017, September). “Revitalizing Debate Amid Discourse Avoidance”. Paper  presented to the Languages of Communication and Communication Honor Societies Interest  Councils at the Pennsylvania Communication Association annual conference. Pittsburgh, PA.  </w:t>
      </w:r>
    </w:p>
    <w:p w14:paraId="641631FE" w14:textId="7F7A25F6" w:rsidR="00E01181" w:rsidRDefault="002472D0" w:rsidP="00E0118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74"/>
        <w:ind w:left="20"/>
        <w:rPr>
          <w:b/>
          <w:color w:val="000000"/>
        </w:rPr>
      </w:pPr>
      <w:r>
        <w:rPr>
          <w:b/>
          <w:color w:val="000000"/>
        </w:rPr>
        <w:t>GRANTS &amp; AWARDS</w:t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  <w:t xml:space="preserve"> _____________________________________________________________________________</w:t>
      </w:r>
    </w:p>
    <w:p w14:paraId="18691B6F" w14:textId="1445C4BA" w:rsidR="008B4ECE" w:rsidRPr="008B4ECE" w:rsidRDefault="008B4ECE" w:rsidP="008B4EC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9"/>
        <w:ind w:left="18"/>
        <w:rPr>
          <w:color w:val="000000"/>
        </w:rPr>
      </w:pPr>
      <w:r>
        <w:rPr>
          <w:color w:val="000000"/>
        </w:rPr>
        <w:t xml:space="preserve">2025 </w:t>
      </w:r>
      <w:r w:rsidRPr="008B4ECE">
        <w:rPr>
          <w:color w:val="000000"/>
        </w:rPr>
        <w:t>Naomi C. Turner Prize</w:t>
      </w:r>
      <w:r>
        <w:rPr>
          <w:color w:val="000000"/>
        </w:rPr>
        <w:t>, awarded to</w:t>
      </w:r>
      <w:r w:rsidRPr="008B4ECE">
        <w:rPr>
          <w:color w:val="000000"/>
        </w:rPr>
        <w:t xml:space="preserve"> best paper written and presented at the annual </w:t>
      </w:r>
      <w:r>
        <w:rPr>
          <w:color w:val="000000"/>
        </w:rPr>
        <w:t xml:space="preserve">WAPOR </w:t>
      </w:r>
      <w:r w:rsidRPr="008B4ECE">
        <w:rPr>
          <w:color w:val="000000"/>
        </w:rPr>
        <w:t>conference by a student</w:t>
      </w:r>
      <w:r>
        <w:rPr>
          <w:color w:val="000000"/>
        </w:rPr>
        <w:t xml:space="preserve">. (1,000 USD). </w:t>
      </w:r>
    </w:p>
    <w:p w14:paraId="4288B889" w14:textId="5532A94A" w:rsidR="00E01181" w:rsidRDefault="00E01181" w:rsidP="00E0118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9" w:line="249" w:lineRule="auto"/>
        <w:ind w:left="19" w:right="170"/>
        <w:rPr>
          <w:color w:val="1A1A1A"/>
        </w:rPr>
      </w:pPr>
      <w:r>
        <w:rPr>
          <w:color w:val="1A1A1A"/>
        </w:rPr>
        <w:t xml:space="preserve">“Meme Content Analysis: Classification and Diffusion of Memes in Fringe Social”, co-PI, The  Global Network on Extremism and Technology (GNET), $6,900 (6,00GBP), (2022). </w:t>
      </w:r>
    </w:p>
    <w:p w14:paraId="0000002F" w14:textId="4EB6BAF5" w:rsidR="00F4673D" w:rsidRDefault="00000000" w:rsidP="008B4EC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9"/>
        <w:rPr>
          <w:color w:val="000000"/>
        </w:rPr>
      </w:pPr>
      <w:r>
        <w:rPr>
          <w:color w:val="000000"/>
        </w:rPr>
        <w:t xml:space="preserve">2021 Outstanding MA Award for School of Communication, The Ohio State University.  </w:t>
      </w:r>
    </w:p>
    <w:p w14:paraId="00000030" w14:textId="3227FBDD" w:rsidR="00F4673D" w:rsidRDefault="002472D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89"/>
        <w:ind w:left="15"/>
        <w:rPr>
          <w:b/>
          <w:color w:val="000000"/>
        </w:rPr>
      </w:pPr>
      <w:r>
        <w:rPr>
          <w:b/>
          <w:color w:val="000000"/>
        </w:rPr>
        <w:t>PROFESSIONAL MEMBERSHIPS</w:t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  <w:t xml:space="preserve"> _____________________________________________________________________________</w:t>
      </w:r>
    </w:p>
    <w:p w14:paraId="00000031" w14:textId="7702909B" w:rsidR="00F4673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5"/>
        <w:ind w:left="15"/>
        <w:rPr>
          <w:color w:val="000000"/>
        </w:rPr>
      </w:pPr>
      <w:r>
        <w:rPr>
          <w:color w:val="000000"/>
        </w:rPr>
        <w:t xml:space="preserve">International Communication Association </w:t>
      </w:r>
      <w:r w:rsidR="002472D0">
        <w:rPr>
          <w:color w:val="000000"/>
        </w:rPr>
        <w:t>(ICA)</w:t>
      </w:r>
    </w:p>
    <w:p w14:paraId="7750936A" w14:textId="35C2CC32" w:rsidR="002472D0" w:rsidRDefault="002472D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5"/>
        <w:ind w:left="15"/>
        <w:rPr>
          <w:color w:val="000000"/>
        </w:rPr>
      </w:pPr>
      <w:r>
        <w:rPr>
          <w:color w:val="000000"/>
        </w:rPr>
        <w:t>American Political Science Association (APSA)</w:t>
      </w:r>
    </w:p>
    <w:p w14:paraId="2FAD8BF2" w14:textId="55BA4F92" w:rsidR="002472D0" w:rsidRDefault="002472D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5"/>
        <w:ind w:left="15"/>
        <w:rPr>
          <w:color w:val="000000"/>
        </w:rPr>
      </w:pPr>
      <w:r>
        <w:rPr>
          <w:color w:val="000000"/>
        </w:rPr>
        <w:t>World Association for Public Opinion Research (WAPOR)</w:t>
      </w:r>
    </w:p>
    <w:p w14:paraId="69DB0FBA" w14:textId="4499695A" w:rsidR="002472D0" w:rsidRDefault="002472D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5"/>
        <w:ind w:left="15"/>
        <w:rPr>
          <w:color w:val="000000"/>
        </w:rPr>
      </w:pPr>
      <w:r>
        <w:rPr>
          <w:color w:val="000000"/>
        </w:rPr>
        <w:t xml:space="preserve">Association for Education in Journalism and Mass Communication (AEJMC) </w:t>
      </w:r>
    </w:p>
    <w:sectPr w:rsidR="002472D0">
      <w:pgSz w:w="12240" w:h="15840"/>
      <w:pgMar w:top="1420" w:right="1436" w:bottom="1705" w:left="1428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47EA8F6A-2330-F74F-826F-A7BD5D7EEE4D}"/>
    <w:embedBold r:id="rId2" w:fontKey="{35BFE6B0-F3C8-524A-A22D-6B9A09AC2366}"/>
    <w:embedItalic r:id="rId3" w:fontKey="{FC6BB2C1-1993-FD4F-B0CF-EF8248F70FE1}"/>
    <w:embedBoldItalic r:id="rId4" w:fontKey="{173ECF71-0E07-7B46-A0C9-96531B12F491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7C4D15E7-1DCF-EA47-8C21-614E27174E8D}"/>
    <w:embedItalic r:id="rId6" w:fontKey="{4A85BC64-8B7A-0246-BF3A-740B141A59C9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6C12E09E-350D-CB42-8ACD-41CAAFFF390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46C699C7-91D6-7F48-9E9D-A0CDEA7672F3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20191C"/>
    <w:multiLevelType w:val="multilevel"/>
    <w:tmpl w:val="17C2C5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4510492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2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673D"/>
    <w:rsid w:val="00016FE7"/>
    <w:rsid w:val="00043D93"/>
    <w:rsid w:val="000514AD"/>
    <w:rsid w:val="00073478"/>
    <w:rsid w:val="00074687"/>
    <w:rsid w:val="00085120"/>
    <w:rsid w:val="00095B5A"/>
    <w:rsid w:val="000B75AE"/>
    <w:rsid w:val="000E1C49"/>
    <w:rsid w:val="000E6757"/>
    <w:rsid w:val="00112671"/>
    <w:rsid w:val="00181F56"/>
    <w:rsid w:val="002472D0"/>
    <w:rsid w:val="0029029A"/>
    <w:rsid w:val="002C0F0E"/>
    <w:rsid w:val="002C6652"/>
    <w:rsid w:val="00317B1D"/>
    <w:rsid w:val="00330185"/>
    <w:rsid w:val="00335FF8"/>
    <w:rsid w:val="003538CC"/>
    <w:rsid w:val="00373BD5"/>
    <w:rsid w:val="0039475B"/>
    <w:rsid w:val="003A475A"/>
    <w:rsid w:val="004372E7"/>
    <w:rsid w:val="005240D9"/>
    <w:rsid w:val="0061280E"/>
    <w:rsid w:val="00623136"/>
    <w:rsid w:val="00654FDF"/>
    <w:rsid w:val="00662242"/>
    <w:rsid w:val="006B3A5F"/>
    <w:rsid w:val="006D6011"/>
    <w:rsid w:val="006F642F"/>
    <w:rsid w:val="0071239C"/>
    <w:rsid w:val="0072141A"/>
    <w:rsid w:val="00765A62"/>
    <w:rsid w:val="007E1676"/>
    <w:rsid w:val="008B4ECE"/>
    <w:rsid w:val="008D1742"/>
    <w:rsid w:val="00923DCC"/>
    <w:rsid w:val="0092659D"/>
    <w:rsid w:val="009B309D"/>
    <w:rsid w:val="009D361F"/>
    <w:rsid w:val="00A06C11"/>
    <w:rsid w:val="00A8201A"/>
    <w:rsid w:val="00A85562"/>
    <w:rsid w:val="00AC7E63"/>
    <w:rsid w:val="00AD21DB"/>
    <w:rsid w:val="00AD2285"/>
    <w:rsid w:val="00AD6579"/>
    <w:rsid w:val="00AF04C3"/>
    <w:rsid w:val="00B36002"/>
    <w:rsid w:val="00BB5AC7"/>
    <w:rsid w:val="00BB6B49"/>
    <w:rsid w:val="00C736F4"/>
    <w:rsid w:val="00D34388"/>
    <w:rsid w:val="00D929AB"/>
    <w:rsid w:val="00DE1BCF"/>
    <w:rsid w:val="00E01181"/>
    <w:rsid w:val="00E25CAA"/>
    <w:rsid w:val="00EA30D8"/>
    <w:rsid w:val="00EF2740"/>
    <w:rsid w:val="00F02431"/>
    <w:rsid w:val="00F12366"/>
    <w:rsid w:val="00F4673D"/>
    <w:rsid w:val="00FA560A"/>
    <w:rsid w:val="00FC5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E83FF"/>
  <w15:docId w15:val="{02D3D88C-3193-9E4B-9D80-CFD419BF3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before="634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A8556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556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25CAA"/>
    <w:pPr>
      <w:spacing w:befor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10.1145/3613904.3642371" TargetMode="External"/><Relationship Id="rId5" Type="http://schemas.openxmlformats.org/officeDocument/2006/relationships/hyperlink" Target="mailto:chloemortenson2026@u.northwestern.edu" TargetMode="Externa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1218</Words>
  <Characters>6946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 nisbet</dc:creator>
  <cp:lastModifiedBy>Chloe Mortenson</cp:lastModifiedBy>
  <cp:revision>2</cp:revision>
  <cp:lastPrinted>2025-02-18T20:15:00Z</cp:lastPrinted>
  <dcterms:created xsi:type="dcterms:W3CDTF">2025-12-08T16:22:00Z</dcterms:created>
  <dcterms:modified xsi:type="dcterms:W3CDTF">2025-12-08T16:22:00Z</dcterms:modified>
</cp:coreProperties>
</file>